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6022" w14:textId="17563019" w:rsidR="001610AE" w:rsidRDefault="00102151" w:rsidP="001610AE">
      <w:pPr>
        <w:spacing w:after="0" w:line="240" w:lineRule="auto"/>
      </w:pPr>
      <w:r>
        <w:rPr>
          <w:rStyle w:val="a3"/>
        </w:rPr>
        <w:t>Постановление</w:t>
      </w:r>
      <w:r>
        <w:t xml:space="preserve"> </w:t>
      </w:r>
      <w:r>
        <w:rPr>
          <w:rStyle w:val="a3"/>
        </w:rPr>
        <w:t>Правительства</w:t>
      </w:r>
      <w:r>
        <w:t xml:space="preserve"> </w:t>
      </w:r>
      <w:r>
        <w:rPr>
          <w:rStyle w:val="a3"/>
        </w:rPr>
        <w:t>Ханты</w:t>
      </w:r>
      <w:r>
        <w:t>-</w:t>
      </w:r>
      <w:r>
        <w:rPr>
          <w:rStyle w:val="a3"/>
        </w:rPr>
        <w:t>Мансийского</w:t>
      </w:r>
      <w:r>
        <w:t xml:space="preserve"> </w:t>
      </w:r>
      <w:r>
        <w:rPr>
          <w:rStyle w:val="a3"/>
        </w:rPr>
        <w:t>АО</w:t>
      </w:r>
      <w:r>
        <w:t xml:space="preserve"> - Югры от 30 декабря 2025 </w:t>
      </w:r>
      <w:r>
        <w:rPr>
          <w:rStyle w:val="a3"/>
        </w:rPr>
        <w:t>г</w:t>
      </w:r>
      <w:r>
        <w:t xml:space="preserve">. N 592-п "О Территориальной </w:t>
      </w:r>
      <w:r>
        <w:rPr>
          <w:rStyle w:val="a3"/>
        </w:rPr>
        <w:t>программе</w:t>
      </w:r>
      <w:r>
        <w:t xml:space="preserve"> </w:t>
      </w:r>
      <w:r>
        <w:rPr>
          <w:rStyle w:val="a3"/>
        </w:rPr>
        <w:t>государственных</w:t>
      </w:r>
      <w:r>
        <w:t xml:space="preserve"> </w:t>
      </w:r>
      <w:r>
        <w:rPr>
          <w:rStyle w:val="a3"/>
        </w:rPr>
        <w:t>гарантий</w:t>
      </w:r>
      <w:r>
        <w:t xml:space="preserve"> </w:t>
      </w:r>
      <w:r>
        <w:rPr>
          <w:rStyle w:val="a3"/>
        </w:rPr>
        <w:t>бесплатного</w:t>
      </w:r>
      <w:r>
        <w:t xml:space="preserve"> </w:t>
      </w:r>
      <w:r>
        <w:rPr>
          <w:rStyle w:val="a3"/>
        </w:rPr>
        <w:t>оказания</w:t>
      </w:r>
      <w:r>
        <w:t xml:space="preserve"> </w:t>
      </w:r>
      <w:r>
        <w:rPr>
          <w:rStyle w:val="a3"/>
        </w:rPr>
        <w:t>гражданам</w:t>
      </w:r>
      <w:r>
        <w:t xml:space="preserve"> </w:t>
      </w:r>
      <w:r w:rsidRPr="005D6C23">
        <w:rPr>
          <w:i/>
          <w:iCs/>
        </w:rPr>
        <w:t>медицинской помощи</w:t>
      </w:r>
      <w:r>
        <w:t xml:space="preserve"> в </w:t>
      </w:r>
      <w:r>
        <w:rPr>
          <w:rStyle w:val="a3"/>
        </w:rPr>
        <w:t>Ханты</w:t>
      </w:r>
      <w:r>
        <w:t>-</w:t>
      </w:r>
      <w:r>
        <w:rPr>
          <w:rStyle w:val="a3"/>
        </w:rPr>
        <w:t>Мансийском</w:t>
      </w:r>
      <w:r>
        <w:t xml:space="preserve"> </w:t>
      </w:r>
      <w:r>
        <w:rPr>
          <w:rStyle w:val="a3"/>
        </w:rPr>
        <w:t>автономном</w:t>
      </w:r>
      <w:r>
        <w:t xml:space="preserve"> </w:t>
      </w:r>
      <w:r>
        <w:rPr>
          <w:rStyle w:val="a3"/>
        </w:rPr>
        <w:t>округе</w:t>
      </w:r>
      <w:r>
        <w:t xml:space="preserve"> - Югре на </w:t>
      </w:r>
      <w:r>
        <w:rPr>
          <w:rStyle w:val="a3"/>
        </w:rPr>
        <w:t>2026</w:t>
      </w:r>
      <w:r>
        <w:t xml:space="preserve"> год и на </w:t>
      </w:r>
      <w:r>
        <w:rPr>
          <w:rStyle w:val="a3"/>
        </w:rPr>
        <w:t>плановый</w:t>
      </w:r>
      <w:r>
        <w:t xml:space="preserve"> </w:t>
      </w:r>
      <w:r>
        <w:rPr>
          <w:rStyle w:val="a3"/>
        </w:rPr>
        <w:t>период</w:t>
      </w:r>
      <w:r>
        <w:t xml:space="preserve"> </w:t>
      </w:r>
      <w:r>
        <w:rPr>
          <w:rStyle w:val="a3"/>
        </w:rPr>
        <w:t>2027</w:t>
      </w:r>
      <w:r>
        <w:t xml:space="preserve"> и </w:t>
      </w:r>
      <w:r>
        <w:rPr>
          <w:rStyle w:val="a3"/>
        </w:rPr>
        <w:t>2028</w:t>
      </w:r>
      <w:r>
        <w:t xml:space="preserve"> годов"</w:t>
      </w:r>
    </w:p>
    <w:p w14:paraId="099AE4C7" w14:textId="77777777" w:rsidR="0083440B" w:rsidRPr="0083440B" w:rsidRDefault="0083440B" w:rsidP="008344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значения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4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критериев доступности и качества медицинской помощи, оказываемой в ходе Территориальной программы</w:t>
      </w:r>
    </w:p>
    <w:tbl>
      <w:tblPr>
        <w:tblW w:w="104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251"/>
        <w:gridCol w:w="1572"/>
        <w:gridCol w:w="822"/>
        <w:gridCol w:w="822"/>
        <w:gridCol w:w="1036"/>
      </w:tblGrid>
      <w:tr w:rsidR="00E71657" w:rsidRPr="00E71657" w14:paraId="4A4FEF46" w14:textId="77777777" w:rsidTr="00E71657">
        <w:trPr>
          <w:trHeight w:val="240"/>
          <w:tblCellSpacing w:w="15" w:type="dxa"/>
        </w:trPr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0886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DB63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1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3BA1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2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7C07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значение</w:t>
            </w:r>
          </w:p>
        </w:tc>
      </w:tr>
      <w:tr w:rsidR="00E71657" w:rsidRPr="00E71657" w14:paraId="11EAC65D" w14:textId="77777777" w:rsidTr="00E7165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B1A15" w14:textId="77777777" w:rsidR="00E71657" w:rsidRPr="00E71657" w:rsidRDefault="00E71657" w:rsidP="00E7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486AD" w14:textId="77777777" w:rsidR="00E71657" w:rsidRPr="00E71657" w:rsidRDefault="00E71657" w:rsidP="00E7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F55D1" w14:textId="77777777" w:rsidR="00E71657" w:rsidRPr="00E71657" w:rsidRDefault="00E71657" w:rsidP="00E7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C0AE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AB01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2EF8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E71657" w:rsidRPr="00E71657" w14:paraId="070F2DCD" w14:textId="77777777" w:rsidTr="00E71657">
        <w:trPr>
          <w:tblCellSpacing w:w="15" w:type="dxa"/>
        </w:trPr>
        <w:tc>
          <w:tcPr>
            <w:tcW w:w="10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88E7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Критерии доступности медицинской помощи</w:t>
            </w:r>
          </w:p>
        </w:tc>
      </w:tr>
      <w:tr w:rsidR="00E71657" w:rsidRPr="00E71657" w14:paraId="6FB41110" w14:textId="77777777" w:rsidTr="00E71657">
        <w:trPr>
          <w:trHeight w:val="240"/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CC39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8B24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населения доступностью медицинской помощи, в том числе</w:t>
            </w:r>
          </w:p>
        </w:tc>
        <w:tc>
          <w:tcPr>
            <w:tcW w:w="1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C24A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числа опрошенных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648B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FB97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A09B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</w:t>
            </w:r>
          </w:p>
        </w:tc>
      </w:tr>
      <w:tr w:rsidR="00E71657" w:rsidRPr="00E71657" w14:paraId="4DA5319D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F939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ED12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населения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B1E02" w14:textId="77777777" w:rsidR="00E71657" w:rsidRPr="00E71657" w:rsidRDefault="00E71657" w:rsidP="00E7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B263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4FC3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BCE4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</w:t>
            </w:r>
          </w:p>
        </w:tc>
      </w:tr>
      <w:tr w:rsidR="00E71657" w:rsidRPr="00E71657" w14:paraId="62825C9B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D3A3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006B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населения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E31B6" w14:textId="77777777" w:rsidR="00E71657" w:rsidRPr="00E71657" w:rsidRDefault="00E71657" w:rsidP="00E7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5D26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6B27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90CF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</w:t>
            </w:r>
          </w:p>
        </w:tc>
      </w:tr>
      <w:tr w:rsidR="00E71657" w:rsidRPr="00E71657" w14:paraId="6CE4F626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7851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9BAF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5857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F19B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ABE1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AC00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</w:tr>
      <w:tr w:rsidR="00E71657" w:rsidRPr="00E71657" w14:paraId="7AE6DC1E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3FF7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BAB2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0EE5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4B29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4E23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62B4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  <w:tr w:rsidR="00E71657" w:rsidRPr="00E71657" w14:paraId="586930E2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753E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97E4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соответствии с Территориальной программой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E7C0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9EE2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1B8B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9067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E71657" w:rsidRPr="00E71657" w14:paraId="61365CBE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5367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7C12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914E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312A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F170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39EF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71657" w:rsidRPr="00E71657" w14:paraId="26B6DF17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0DE5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E3FA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пациентов, которым оказана паллиативная медицинская помощь по месту их фактического пребывания за пределами автономного округа, на территории которого указанные пациенты зарегистрированы по месту жительства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C4B9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DF2D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9370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1188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1657" w:rsidRPr="00E71657" w14:paraId="2F96B20B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94C5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2C7C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пациентов, зарегистрированных в автономном округе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5ED4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CEFD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B1CA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6CF9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1657" w:rsidRPr="00E71657" w14:paraId="240C28F4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390FD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1554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пациентов, страдающих хроническими неинфекционными заболеваниями, взятых под диспансерное наблюдение, в общем количестве </w:t>
            </w: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пациентов, страдающих хроническими неинфекционными заболеваниями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1DBD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B869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6631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4FB5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</w:t>
            </w:r>
          </w:p>
        </w:tc>
      </w:tr>
      <w:tr w:rsidR="00E71657" w:rsidRPr="00E71657" w14:paraId="0E5DF11B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BF06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1ADF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C298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155F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ABFB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A90B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E71657" w:rsidRPr="00E71657" w14:paraId="733DC0DE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756C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8CC1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ходе диспансерного наблюдения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A3FE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19D6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0BCF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DC79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E71657" w:rsidRPr="00E71657" w14:paraId="28583C98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1CF18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A524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4761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4397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C3DA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6F45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E71657" w:rsidRPr="00E71657" w14:paraId="0BD3A995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9534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CD69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 лечения в стационарных условиях на 1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1F64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14F2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5FA0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5081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E71657" w:rsidRPr="00E71657" w14:paraId="7540FFEB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D632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2184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активность на 1 занятую должность врача хирургической специальности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A235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AF91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255C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0664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</w:tr>
      <w:tr w:rsidR="00E71657" w:rsidRPr="00E71657" w14:paraId="6F58BF87" w14:textId="77777777" w:rsidTr="00E71657">
        <w:trPr>
          <w:tblCellSpacing w:w="15" w:type="dxa"/>
        </w:trPr>
        <w:tc>
          <w:tcPr>
            <w:tcW w:w="10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6CEC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Критерии качества медицинской помощи</w:t>
            </w:r>
          </w:p>
        </w:tc>
      </w:tr>
      <w:tr w:rsidR="00E71657" w:rsidRPr="00E71657" w14:paraId="18743447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8803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AFC9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впервые выявленных заболеваний при профилактических медицинских осмотрах, в том числе в ходе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830E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9BD4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01E9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19A9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  <w:tr w:rsidR="00E71657" w:rsidRPr="00E71657" w14:paraId="445F8DA9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63BB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DE27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5BE8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A3B7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7636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E235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1657" w:rsidRPr="00E71657" w14:paraId="631EA326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A754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2A37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впервые выявленных онкологических заболеваний при профилактических медицинских осмотрах, в том числе в ходе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6420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F138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D02D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332B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71657" w:rsidRPr="00E71657" w14:paraId="01EC4A8E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5DA0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69DD4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впервые выявленных онкологических заболеваний при профилактических медицинских осмотрах, в том числе в ходе диспансеризации, от общего количества лиц, прошедших указанные осмотры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A3F5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BB01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F158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9DE9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E71657" w:rsidRPr="00E71657" w14:paraId="005C8A10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4CFF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A771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8A29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1B1B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BFB9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0CE7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</w:tr>
      <w:tr w:rsidR="00E71657" w:rsidRPr="00E71657" w14:paraId="68CE27B3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9467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0A44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пациентов с инфарктом миокарда, госпитализированных в первые 12 часов от начала заболевания, в общем количестве </w:t>
            </w: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госпитализированных пациентов с инфарктом миокарда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B6C2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0A94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BAAF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B98B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71657" w:rsidRPr="00E71657" w14:paraId="0418BCC5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5F6F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01BA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198C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FE71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0FF1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64BD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E71657" w:rsidRPr="00E71657" w14:paraId="5FC54C1A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E8B7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9FD8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0B41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A5E5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1934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C2F0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E71657" w:rsidRPr="00E71657" w14:paraId="4B585254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5678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0679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2569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0666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6246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FAE8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E71657" w:rsidRPr="00E71657" w14:paraId="06800D94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B4B1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B89E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5CAF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7549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52B4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A176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E71657" w:rsidRPr="00E71657" w14:paraId="349E5F24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5ADB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66C9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ПСО или РСЦ пациентов с острыми цереброваскулярными болезнями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FF94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AE35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09CE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0468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</w:t>
            </w:r>
          </w:p>
        </w:tc>
      </w:tr>
      <w:tr w:rsidR="00E71657" w:rsidRPr="00E71657" w14:paraId="5C225392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4C77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4DC7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ПСО или РСЦ в первые 6 часов от начала заболевания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AE94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4CC3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A6DD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566B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</w:t>
            </w:r>
          </w:p>
        </w:tc>
      </w:tr>
      <w:tr w:rsidR="00E71657" w:rsidRPr="00E71657" w14:paraId="5D29A4E6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CE0C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7285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ПСО и РСЦ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3CF2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FB9F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D9FD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A62B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</w:t>
            </w:r>
          </w:p>
        </w:tc>
      </w:tr>
      <w:tr w:rsidR="00E71657" w:rsidRPr="00E71657" w14:paraId="320A3A1D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8020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233F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пациентов, получающих обезболивание в ходе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03C6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A4C0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3981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F55C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71657" w:rsidRPr="00E71657" w14:paraId="59889023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4325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B27B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пациентов, получающих лечебное (энтеральное) питание при оказании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F6C9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6109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8012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0C59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E71657" w:rsidRPr="00E71657" w14:paraId="57D132CF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E729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F0FE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 репродуктивного возраста, прошедших диспансеризацию для оценки репродуктивного здоровья женщин и мужчин в том числе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2E7B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0318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9881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60DE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E71657" w:rsidRPr="00E71657" w14:paraId="0EF26691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716C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16.1.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09EA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2B9B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B8DE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FAA6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87F2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</w:tr>
      <w:tr w:rsidR="00E71657" w:rsidRPr="00E71657" w14:paraId="29C8145D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57E0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16.2.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0929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529C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FF56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763C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B28C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</w:tr>
      <w:tr w:rsidR="00E71657" w:rsidRPr="00E71657" w14:paraId="131EC714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204D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14AE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ходе Территориальной программой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4729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CD46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не более 30, на отказ - 0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E8E6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не более 30, на отказ - 0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9C45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не более 30, на отказ - 0</w:t>
            </w:r>
          </w:p>
        </w:tc>
      </w:tr>
      <w:tr w:rsidR="00E71657" w:rsidRPr="00E71657" w14:paraId="772B9B95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812F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BAF1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пациентов,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91C1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849B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FFE3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95C6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71657" w:rsidRPr="00E71657" w14:paraId="1715DA81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CA92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2FB8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8AEF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CADF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AC91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0D0C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71657" w:rsidRPr="00E71657" w14:paraId="118B5344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C3E8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7E60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0C01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4E2A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80D6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67E6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E71657" w:rsidRPr="00E71657" w14:paraId="6A0DD788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60D2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2720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D0B2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188C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8D10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6A1E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71657" w:rsidRPr="00E71657" w14:paraId="74BBAF4F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27A9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5A1D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легких", процентов в год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E645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B152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8171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AD2F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</w:t>
            </w:r>
          </w:p>
        </w:tc>
      </w:tr>
      <w:tr w:rsidR="00E71657" w:rsidRPr="00E71657" w14:paraId="57BA5773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14D4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E861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A1BE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C818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2A68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BA51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</w:t>
            </w:r>
          </w:p>
        </w:tc>
      </w:tr>
      <w:tr w:rsidR="00E71657" w:rsidRPr="00E71657" w14:paraId="54AE29D6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9B1A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1AD4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диспансерным наблюдением граждан, состоящих на учете в медицинской организации с диагнозом "гипертоническая болезнь", процентов в год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0A96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F818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8D8D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427F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E71657" w:rsidRPr="00E71657" w14:paraId="599311B1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15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D98D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диспансерным наблюдением граждан, состоящих на учете в медицинской организации с диагнозом "сахарный диабет", процентов в год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CFA6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DE3E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DFE0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61CF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E71657" w:rsidRPr="00E71657" w14:paraId="0AFBA4EF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A8FD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CEB1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пациентов с гепатитом C, получивших противовирусную терапию, на 100 тыс. населения в год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3D65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3245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6222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9187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E71657" w:rsidRPr="00E71657" w14:paraId="6C5A030F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31E4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E094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ветеранов боевых действий, получивших паллиативную медицинскую помощь и (или) лечебное (энтеральное) питание, из числа нуждающихся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791B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EAD2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521B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BF31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71657" w:rsidRPr="00E71657" w14:paraId="0E201017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455C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A97F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4CA2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D0C7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4358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759E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1657" w:rsidRPr="00E71657" w14:paraId="4F42D250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605C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9028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1ECE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A0BD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4501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0F27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E71657" w:rsidRPr="00E71657" w14:paraId="556B5B22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B366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30A7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к врачу-гериатру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5A3D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C424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88F3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A110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10%</w:t>
            </w:r>
          </w:p>
        </w:tc>
      </w:tr>
      <w:tr w:rsidR="00E71657" w:rsidRPr="00E71657" w14:paraId="1939E07B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4064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1FDAD" w14:textId="04EA719A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пациентов старше 65 лет, взятых на диспансерное наблюдение с диагнозом "Остеопороз с патологическим переломом" (код </w:t>
            </w:r>
            <w:hyperlink r:id="rId4" w:anchor="/document/407070118/entry/0" w:history="1">
              <w:r w:rsidRPr="00E716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МКБ-10</w:t>
              </w:r>
            </w:hyperlink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М80), "О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теопороз </w:t>
            </w:r>
            <w:proofErr w:type="spellStart"/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безпатологического</w:t>
            </w:r>
            <w:proofErr w:type="spellEnd"/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перелома" (код </w:t>
            </w:r>
            <w:hyperlink r:id="rId5" w:anchor="/document/407070118/entry/0" w:history="1">
              <w:r w:rsidRPr="00E716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МКБ-10</w:t>
              </w:r>
            </w:hyperlink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М81)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DC9E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7D75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90%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D33C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90%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8D11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90%</w:t>
            </w:r>
          </w:p>
        </w:tc>
      </w:tr>
      <w:tr w:rsidR="00E71657" w:rsidRPr="00E71657" w14:paraId="55E3474B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59DF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9A09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пациентов старше 65 лет, госпитализированных с низкоэнергетическим переломом </w:t>
            </w:r>
            <w:proofErr w:type="gramStart"/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проксимального</w:t>
            </w:r>
            <w:proofErr w:type="gramEnd"/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2798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C09A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95%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A2F1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95%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C876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95%</w:t>
            </w:r>
          </w:p>
        </w:tc>
      </w:tr>
      <w:tr w:rsidR="00E71657" w:rsidRPr="00E71657" w14:paraId="628B6D0D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2F00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EDF9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53DC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11BB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2377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5C7B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71657" w:rsidRPr="00E71657" w14:paraId="5DAD3881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3872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3DD0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3E9F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31241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00E9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BD16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71657" w:rsidRPr="00E71657" w14:paraId="0252E2EC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D8FC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1496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A40F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B65C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D3F0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84D1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71657" w:rsidRPr="00E71657" w14:paraId="40CD7EFB" w14:textId="77777777" w:rsidTr="00E71657">
        <w:trPr>
          <w:tblCellSpacing w:w="15" w:type="dxa"/>
        </w:trPr>
        <w:tc>
          <w:tcPr>
            <w:tcW w:w="10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8309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Критерии оценки эффективности деятельности медицинских организаций</w:t>
            </w:r>
          </w:p>
        </w:tc>
      </w:tr>
      <w:tr w:rsidR="00E71657" w:rsidRPr="00E71657" w14:paraId="1E3C9240" w14:textId="77777777" w:rsidTr="00E71657">
        <w:trPr>
          <w:trHeight w:val="240"/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D3768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34A8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функции врачебной должности, всего, в том числе в медицинских организациях:</w:t>
            </w:r>
          </w:p>
        </w:tc>
        <w:tc>
          <w:tcPr>
            <w:tcW w:w="1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FDEC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амбулаторных посещений в год на 1 занятую должность (без учета </w:t>
            </w: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среднего медицинского персонала, занимающего врачебные должности)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29D8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171E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C419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</w:t>
            </w:r>
          </w:p>
        </w:tc>
      </w:tr>
      <w:tr w:rsidR="00E71657" w:rsidRPr="00E71657" w14:paraId="563504F6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35FA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9E25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расположенных в городской местности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DC8F4" w14:textId="77777777" w:rsidR="00E71657" w:rsidRPr="00E71657" w:rsidRDefault="00E71657" w:rsidP="00E7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2F0D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E246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8258B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</w:tr>
      <w:tr w:rsidR="00E71657" w:rsidRPr="00E71657" w14:paraId="0C698488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C2570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50BE3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расположенных в сельской местности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5C0E8" w14:textId="77777777" w:rsidR="00E71657" w:rsidRPr="00E71657" w:rsidRDefault="00E71657" w:rsidP="00E7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65C05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5208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EC14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3170</w:t>
            </w:r>
          </w:p>
        </w:tc>
      </w:tr>
      <w:tr w:rsidR="00E71657" w:rsidRPr="00E71657" w14:paraId="2156DFA7" w14:textId="77777777" w:rsidTr="00E71657">
        <w:trPr>
          <w:trHeight w:val="240"/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E10A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A28A54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Среднегодовая занятость койки, всего, в том числе в медицинских организациях:</w:t>
            </w:r>
          </w:p>
        </w:tc>
        <w:tc>
          <w:tcPr>
            <w:tcW w:w="1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164F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 в году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A8D1A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4070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F20B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E71657" w:rsidRPr="00E71657" w14:paraId="19B141FB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ED4F9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D1CF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городской местности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DE927" w14:textId="77777777" w:rsidR="00E71657" w:rsidRPr="00E71657" w:rsidRDefault="00E71657" w:rsidP="00E7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675CE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2243F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55882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</w:tr>
      <w:tr w:rsidR="00E71657" w:rsidRPr="00E71657" w14:paraId="08B3C62F" w14:textId="77777777" w:rsidTr="00E71657">
        <w:trPr>
          <w:tblCellSpacing w:w="15" w:type="dxa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CE9FD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96466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DA6EC" w14:textId="77777777" w:rsidR="00E71657" w:rsidRPr="00E71657" w:rsidRDefault="00E71657" w:rsidP="00E7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98DF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81B97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7480C" w14:textId="77777777" w:rsidR="00E71657" w:rsidRPr="00E71657" w:rsidRDefault="00E71657" w:rsidP="00E7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</w:tr>
    </w:tbl>
    <w:p w14:paraId="7B6F2F92" w14:textId="77777777" w:rsidR="005D2BAD" w:rsidRDefault="005D2BAD"/>
    <w:sectPr w:rsidR="005D2BAD" w:rsidSect="001610AE">
      <w:pgSz w:w="11906" w:h="16838"/>
      <w:pgMar w:top="737" w:right="680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AE"/>
    <w:rsid w:val="00102151"/>
    <w:rsid w:val="001610AE"/>
    <w:rsid w:val="005D2BAD"/>
    <w:rsid w:val="0083440B"/>
    <w:rsid w:val="008431AA"/>
    <w:rsid w:val="00E7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802D"/>
  <w15:chartTrackingRefBased/>
  <w15:docId w15:val="{90D1A89F-018F-40C3-820B-9E42E3C8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10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Зав_ОМО</cp:lastModifiedBy>
  <cp:revision>2</cp:revision>
  <dcterms:created xsi:type="dcterms:W3CDTF">2026-02-06T12:33:00Z</dcterms:created>
  <dcterms:modified xsi:type="dcterms:W3CDTF">2026-02-06T12:33:00Z</dcterms:modified>
</cp:coreProperties>
</file>