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="00A3591E"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F57873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A3591E" w:rsidRPr="00883461">
        <w:rPr>
          <w:rStyle w:val="a9"/>
        </w:rPr>
        <w:fldChar w:fldCharType="separate"/>
      </w:r>
      <w:r w:rsidR="00F57873" w:rsidRPr="00F57873">
        <w:rPr>
          <w:rStyle w:val="a9"/>
        </w:rPr>
        <w:t>Бюджетное учреждение Ханты-Мансийского автономного округа - Югры «Белоярская районная больница»</w:t>
      </w:r>
      <w:r w:rsidR="00A3591E"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1063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</w:t>
            </w:r>
          </w:p>
        </w:tc>
        <w:tc>
          <w:tcPr>
            <w:tcW w:w="1063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1063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  <w:vAlign w:val="center"/>
          </w:tcPr>
          <w:p w:rsidR="00AF1EDF" w:rsidRPr="00F06873" w:rsidRDefault="00F5787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5787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57873" w:rsidRDefault="00F06873" w:rsidP="00F57873">
      <w:pPr>
        <w:jc w:val="right"/>
        <w:rPr>
          <w:sz w:val="20"/>
        </w:rPr>
      </w:pPr>
      <w:r w:rsidRPr="00F06873"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65" w:type="dxa"/>
          <w:right w:w="65" w:type="dxa"/>
        </w:tblCellMar>
        <w:tblLook w:val="04A0" w:firstRow="1" w:lastRow="0" w:firstColumn="1" w:lastColumn="0" w:noHBand="0" w:noVBand="1"/>
      </w:tblPr>
      <w:tblGrid>
        <w:gridCol w:w="1473"/>
        <w:gridCol w:w="3026"/>
        <w:gridCol w:w="332"/>
        <w:gridCol w:w="355"/>
        <w:gridCol w:w="466"/>
        <w:gridCol w:w="355"/>
        <w:gridCol w:w="323"/>
        <w:gridCol w:w="478"/>
        <w:gridCol w:w="484"/>
        <w:gridCol w:w="484"/>
        <w:gridCol w:w="488"/>
        <w:gridCol w:w="488"/>
        <w:gridCol w:w="488"/>
        <w:gridCol w:w="488"/>
        <w:gridCol w:w="488"/>
        <w:gridCol w:w="488"/>
        <w:gridCol w:w="488"/>
        <w:gridCol w:w="640"/>
        <w:gridCol w:w="640"/>
        <w:gridCol w:w="640"/>
        <w:gridCol w:w="640"/>
        <w:gridCol w:w="640"/>
        <w:gridCol w:w="489"/>
        <w:gridCol w:w="385"/>
      </w:tblGrid>
      <w:tr w:rsidR="00F57873" w:rsidTr="001F446F">
        <w:trPr>
          <w:divId w:val="81476342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F57873" w:rsidTr="001F446F">
        <w:trPr>
          <w:divId w:val="814763424"/>
          <w:trHeight w:val="2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57873" w:rsidRDefault="00F578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rPr>
                <w:sz w:val="16"/>
                <w:szCs w:val="16"/>
              </w:rPr>
            </w:pPr>
          </w:p>
        </w:tc>
      </w:tr>
      <w:tr w:rsidR="00F57873" w:rsidTr="001F446F">
        <w:trPr>
          <w:divId w:val="814763424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Детская поликлиника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– врач - педиатр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врача-педиатра участкового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Детский неврологический кабинет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Кабинет врача – детского хирурга с перевязочной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детский хирург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Детский офтальмологический кабинет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врача -оториноларинголога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врача –травматолога -ортопеда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травматолог-ортопед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медико-социальной помощи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Хозяйственная часть (детская поликлиника)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складом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организации медицинской помощи несовершеннолетним в образовательных организациях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ДСЮШ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(школа №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Поликлиника 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– врач – 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Терапевтическое отделение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– терапевт (по работе с призывниками)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– терапевт (врачебной комиссии)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Женская консультация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– врач – акушер –гинеколог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акушер-гинеколог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медико-социальной помощи женщинам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Доврачебный кабинет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Врачебные кабинеты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врача -оториноларинголога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Кабинет офтальмологический</w:t>
            </w:r>
          </w:p>
        </w:tc>
      </w:tr>
      <w:tr w:rsidR="00F57873" w:rsidTr="001F446F">
        <w:trPr>
          <w:divId w:val="814763424"/>
          <w:trHeight w:val="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неврологический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эндокринологический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наркологический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психиатр-нарколог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психиатрический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фтизиатрический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Врач-фтизиатр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кардиологический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инфекционных заболеваний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 (в том числе по профилактике и борьбе со СПИД)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(врача –инфекциониста по профилактике и борьбе со СПИД)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Хирургический кабинет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травматолог-ортопед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перевязочной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Кожновенерологический кабинет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Дневной стационар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спортивной медицины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спортивной медицине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неотложной медицинской помощи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Процедурный кабинет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 здоровья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Инструктор-методист по лечебной физкультуре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Общебольничный немедицинский персонал 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платных услуг</w:t>
            </w:r>
          </w:p>
        </w:tc>
      </w:tr>
      <w:tr w:rsidR="001F446F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(объекта спорта) дворец спорта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 w:rsidP="009D1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F446F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(объекта спорта) бокс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46F" w:rsidRDefault="001F446F" w:rsidP="009D1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1F44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медицинской реабилитации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-врач по лечебной физкультуре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Старшая 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по физиотерапии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по массажу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Инструктор-методист по лечебной физкультуре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Организационно- методический отдел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– статистик (по контролю качества медицинской помощи в системе ОМС)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Патологоанатомическое отделение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Врач-патологоанатом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переливания крови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– врач-трансфузиолог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Врач-трансфузиолог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Старшая 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Общебольничный немедицинский персонал (отделение переливания крови)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Аптека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– провизор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Провизор-аналитик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Фасовщик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 (по ведению мониторинга цен лекарственных препаратов)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 (медицинской)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Эпидемиологический отдел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организации- врач-эпидемиолог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стерилизационной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Стоматологическое отделение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– врач – стоматолог-терапевт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стоматолог-хирург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стоматолог-терапевт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 детский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стоматолог-ортопед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техник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 (школа № 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(школа № 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 (школа №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(школа №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 (школа №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(школа №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 (школа №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(школа №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Стоматолог (Колледж)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(Колледж)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Хозяйственный отдел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 (медицинских подразделений)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Пищеблок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диетическая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складом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 (медицинских подразделений)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Терапевтическое отделение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структурного подразделения медицинской организации – врач-терапевт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паллиативной медицинской помощи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процедурной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палатная (постовая)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скорой медицинской помощи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 (гос. № М 561 ЕУ)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Аппарат управления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защиты информации и сопровождения информационных систем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защиты информации и сопровождения информационных систем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Инженер-программист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защите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Аппарат управления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информационно-технического обеспечения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информационно-технического обеспечения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57873" w:rsidTr="001F446F">
        <w:trPr>
          <w:divId w:val="814763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связи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873" w:rsidRDefault="00F57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F57873">
      <w:pPr>
        <w:jc w:val="right"/>
        <w:rPr>
          <w:sz w:val="18"/>
          <w:szCs w:val="18"/>
          <w:lang w:val="en-US"/>
        </w:rPr>
      </w:pPr>
      <w:bookmarkStart w:id="6" w:name="_GoBack"/>
      <w:bookmarkEnd w:id="6"/>
    </w:p>
    <w:sectPr w:rsidR="0065289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E7" w:rsidRPr="00F57873" w:rsidRDefault="00A438E7" w:rsidP="00F57873">
      <w:pPr>
        <w:rPr>
          <w:szCs w:val="24"/>
        </w:rPr>
      </w:pPr>
      <w:r>
        <w:separator/>
      </w:r>
    </w:p>
  </w:endnote>
  <w:endnote w:type="continuationSeparator" w:id="0">
    <w:p w:rsidR="00A438E7" w:rsidRPr="00F57873" w:rsidRDefault="00A438E7" w:rsidP="00F57873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E7" w:rsidRPr="00F57873" w:rsidRDefault="00A438E7" w:rsidP="00F57873">
      <w:pPr>
        <w:rPr>
          <w:szCs w:val="24"/>
        </w:rPr>
      </w:pPr>
      <w:r>
        <w:separator/>
      </w:r>
    </w:p>
  </w:footnote>
  <w:footnote w:type="continuationSeparator" w:id="0">
    <w:p w:rsidR="00A438E7" w:rsidRPr="00F57873" w:rsidRDefault="00A438E7" w:rsidP="00F57873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tivedoc_name" w:val="Документ13"/>
    <w:docVar w:name="adv_info1" w:val="     "/>
    <w:docVar w:name="adv_info2" w:val="     "/>
    <w:docVar w:name="adv_info3" w:val="     "/>
    <w:docVar w:name="att_org_adr" w:val="г. Вологда, ул. Октябрьская, д. 66, оф. 1; адрес нахождения лаборатории г. Вологда, ул. Октябрьская, д. 66, оф. 1"/>
    <w:docVar w:name="att_org_dop" w:val="Общество с ограниченной ответственностью &quot;РАЦИО&quot;"/>
    <w:docVar w:name="att_org_email" w:val="armracio@rambler.ru"/>
    <w:docVar w:name="att_org_name" w:val="Общество с ограниченной ответственностью &quot;РАЦИО&quot;"/>
    <w:docVar w:name="att_org_reg_date" w:val="05.08.2016"/>
    <w:docVar w:name="att_org_reg_num" w:val="349"/>
    <w:docVar w:name="boss_fio" w:val="Дурягин Александр Иванович"/>
    <w:docVar w:name="ceh_info" w:val="Бюджетное учреждение Ханты-Мансийского автономного округа - Югры «Белоярская районная больница»"/>
    <w:docVar w:name="close_doc_flag" w:val="0"/>
    <w:docVar w:name="doc_name" w:val="Документ13"/>
    <w:docVar w:name="doc_type" w:val="5"/>
    <w:docVar w:name="fill_date" w:val="16.02.2026"/>
    <w:docVar w:name="org_guid" w:val="150004DF827A4A77A13B2B0B097EF063"/>
    <w:docVar w:name="org_id" w:val="2"/>
    <w:docVar w:name="org_name" w:val="     "/>
    <w:docVar w:name="pers_guids" w:val="E3FBE9D253404BB288B533BAE571B27D@-"/>
    <w:docVar w:name="pers_snils" w:val="E3FBE9D253404BB288B533BAE571B27D@-"/>
    <w:docVar w:name="podr_id" w:val="org_2"/>
    <w:docVar w:name="pred_dolg" w:val="Главный врач медицинской организации БУ «Белоярская районная больница»"/>
    <w:docVar w:name="pred_fio" w:val="Шорохов Павел Петрович"/>
    <w:docVar w:name="prikaz_sout" w:val="817"/>
    <w:docVar w:name="rbtd_adr" w:val="     "/>
    <w:docVar w:name="rbtd_name" w:val="Бюджетное учреждение Ханты-Мансийского автономного округа - Югры «Белоярская районная больница»"/>
    <w:docVar w:name="step_test" w:val="54"/>
    <w:docVar w:name="sv_docs" w:val="1"/>
  </w:docVars>
  <w:rsids>
    <w:rsidRoot w:val="00F57873"/>
    <w:rsid w:val="0000729E"/>
    <w:rsid w:val="0002033E"/>
    <w:rsid w:val="000C5130"/>
    <w:rsid w:val="000D3760"/>
    <w:rsid w:val="000F0714"/>
    <w:rsid w:val="00196135"/>
    <w:rsid w:val="001A7AC3"/>
    <w:rsid w:val="001B19D8"/>
    <w:rsid w:val="001F446F"/>
    <w:rsid w:val="00237B32"/>
    <w:rsid w:val="00260DDC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3591E"/>
    <w:rsid w:val="00A438E7"/>
    <w:rsid w:val="00AF1EDF"/>
    <w:rsid w:val="00B12F45"/>
    <w:rsid w:val="00B2089E"/>
    <w:rsid w:val="00B23A3D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57873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FE6C9E-5A95-4067-A4BF-E3E426B6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Normal (Web)"/>
    <w:basedOn w:val="a"/>
    <w:uiPriority w:val="99"/>
    <w:unhideWhenUsed/>
    <w:rsid w:val="00F57873"/>
    <w:pPr>
      <w:spacing w:before="100" w:beforeAutospacing="1" w:after="100" w:afterAutospacing="1"/>
    </w:pPr>
    <w:rPr>
      <w:rFonts w:eastAsiaTheme="minorEastAsia"/>
      <w:szCs w:val="24"/>
    </w:rPr>
  </w:style>
  <w:style w:type="paragraph" w:styleId="ac">
    <w:name w:val="header"/>
    <w:basedOn w:val="a"/>
    <w:link w:val="ad"/>
    <w:rsid w:val="00F5787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57873"/>
    <w:rPr>
      <w:sz w:val="24"/>
    </w:rPr>
  </w:style>
  <w:style w:type="paragraph" w:styleId="ae">
    <w:name w:val="footer"/>
    <w:basedOn w:val="a"/>
    <w:link w:val="af"/>
    <w:rsid w:val="00F5787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578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</TotalTime>
  <Pages>1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KAA</dc:creator>
  <cp:lastModifiedBy>ОТ-БРБ</cp:lastModifiedBy>
  <cp:revision>4</cp:revision>
  <dcterms:created xsi:type="dcterms:W3CDTF">2026-03-10T10:27:00Z</dcterms:created>
  <dcterms:modified xsi:type="dcterms:W3CDTF">2026-04-06T09:48:00Z</dcterms:modified>
</cp:coreProperties>
</file>