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F85B5A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F85B5A" w:rsidRPr="00F85B5A">
        <w:rPr>
          <w:rStyle w:val="a9"/>
        </w:rPr>
        <w:t xml:space="preserve"> Бюджетное учреждение Ханты-Мансийского автономного округа - Югры «Белоярская районная больница»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Детская  поликлиника</w:t>
            </w:r>
          </w:p>
        </w:tc>
        <w:tc>
          <w:tcPr>
            <w:tcW w:w="3686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81. Заведующий структурного подразделения медицинской организации – врач - педиатр</w:t>
            </w:r>
          </w:p>
        </w:tc>
        <w:tc>
          <w:tcPr>
            <w:tcW w:w="3686" w:type="dxa"/>
            <w:vAlign w:val="center"/>
          </w:tcPr>
          <w:p w:rsidR="00F85B5A" w:rsidRPr="00063DF1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83. Старшая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врача-педиатра участкового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82. Врач-педиатр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84.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Детский неврологический кабинет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90. Врач-невролог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91.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врача – детского хирурга с перевязочной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92. Врач - детский хирург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13. Медицинская сестра перевязочной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Детский офтальмологический кабинет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95. Врач-офтальмолог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96.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врача -оториноларинголога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97. Врач-оториноларинголог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98.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врача –травматолога -ортопеда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99. Врач - травматолог-ортопед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100.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медико-социальной помощи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647. Специалист по социальной работе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 Хозяйственная часть (детская поликлиника)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101. Заведующий складом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организации медицинской помощи несовершеннолетним в образовательных организациях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176. Медицинская сестра ДСЮШ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14. Фельдшер (школа № 4)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Поликлиника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109. Заведующий структурного подразделения медицинской организации – врач – 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102. Старшая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Терапевтическое отделение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110. Врач-терапевт участковый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111. Врач – терапевт (по работе с призывниками)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584. Врач – терапевт (врачебной комиссии)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113.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Женская консультация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148. Заведующий структурного подразделения медицинской организации – врач – акушер –</w:t>
            </w:r>
            <w:r>
              <w:lastRenderedPageBreak/>
              <w:t>гинеколог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lastRenderedPageBreak/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149. Врач - акушер-гинеколог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153. Врач-терапевт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150. Акушерка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Кабинет медико-социальной помощи женщинам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156. Медицинский психолог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720. Специалист по социальной работе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Доврачебный кабинет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159. Фельдшер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Врачебные кабинеты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врача -оториноларинголога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115. Врач-оториноларинголог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116.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офтальмологический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117. Врач-офтальмолог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118.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неврологический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119. Врач-невролог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120.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эндокринологический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121. Врач-эндокринолог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122.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наркологический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125. Врач - психиатр-нарколог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126.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Кабинет психиатрический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127. Врач-психиатр участковый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423. Врач-психиатр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128.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фтизиатрический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130. Врач-фтизиатр участковый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131.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кардиологический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123. Врач-кардиолог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124.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Кабинет инфекционных заболеваний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134. Врач-инфекционист (в том числе по профилактике и борьбе со СПИД)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691. Медицинская сестра (врача –инфекциониста по профилактике и борьбе со СПИД)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135.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137. Специалист по социальной работе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Хирургический кабинет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138. Врач-хирург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139. Врач - травматолог-ортопед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140. Врач-онколог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141. Врач-уролог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142.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143. Медицинская сестра перевязочной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i/>
              </w:rPr>
            </w:pPr>
            <w:r>
              <w:rPr>
                <w:i/>
              </w:rPr>
              <w:t>Кожновенерологический каби</w:t>
            </w:r>
            <w:r>
              <w:rPr>
                <w:i/>
              </w:rPr>
              <w:lastRenderedPageBreak/>
              <w:t>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145. Врач-дерматовенеролог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Дневной стационар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160. Врач-терапевт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161. Медицинская сестра процедурной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Кабинет спортивной медицины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169. Врач по спортивной медицине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17.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Кабинет неотложной медицинской помощи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25. Врач-терапевт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32. Фельдшер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Процедурный кабинет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103. Медицинская сестра процедурной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 здоровья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721. Фельдшер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722. Инструктор-методист по лечебной физкультуре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Общебольничный  немедицинский персонал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104. Администратор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694. Оператор электронно-вычислительных машин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платных услуг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175. Медицинская сестра (объекта спорта) дворец спорта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177. Медицинская сестра (объекта спорта) бокс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715.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медицинской реабилитации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168. Заведующий структурного подразделения медицинской организации -врач по лечебной физкультуре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170. Врач-физиотерапевт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171. Старшая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172. Медицинская сестра по физиотерапии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174. Медицинская сестра по массажу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179. Инструктор-методист по лечебной физкультуре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Организационно- методический отдел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607. Врач – статистик (по контролю качества медицинской помощи в системе ОМС)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Патологоанатомическое отделение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165. Врач-патологоанатом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166. Медицинский лабораторный техник (фельдшер-лаборант)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167. Санитар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переливания крови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180. Заведующий структурного подразделения медицинской организации – врач-трансфузиолог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181. Врач-трансфузиолог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183. 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184. Старшая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185. Медицинская сестра процедурной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186.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187. Медицинский лабораторный техник (фельдшер-лаборант)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Общебольничный  немедицинский персонал (отделение переливания крови)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701. Администратор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Аптека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189. Заведующий структурного подразделения медицинской организации – провизор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191. Провизор-аналитик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190. Провизор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192. Фармацевт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193. Фасовщик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Pr="00063DF1" w:rsidRDefault="00F85B5A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194. Оператор электронно-вычислительных и вычислительных машин (по ведению мониторинга цен лекарственных препаратов)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646. Мойщик посуды (медицинской)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Эпидемиологический отдел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401. Заведующий структурного подразделения медицинской организации- врач-эпидемиолог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402. Врач-эпидемиолог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403. Медицинский дезинфектор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164. Медицинская сестра стерилизационной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Стоматологическое отделение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196. Заведующий структурного подразделения медицинской организации – врач – стоматолог-терапевт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197. Врач - стоматолог-хирург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198. Врач - стоматолог-терапевт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208. Врач-стоматолог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199. Врач-стоматолог детский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200. Старшая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201. Зубной врач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202. Медицинская сестра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205. Врач - стоматолог-ортопед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206. Зубной техник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Шум: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211. Зубной врач (школа № 1)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212. Медицинская сестра (школа № 1)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213. Зубной врач (школа № 2)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214. Медицинская сестра (школа № 2)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215. Зубной врач (школа № 3)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216. Медицинская сестра (школа № 3)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37. Зубной врач (школа № 4)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41. Медицинская сестра (школа № 4)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718. Стоматолог  (Колледж)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218. Медицинская сестра (Колледж)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717. Уборщик служебных помещений (медицинских подразделений)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Пищеблок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lastRenderedPageBreak/>
              <w:t>319. Медицинская сестра диетическая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308. Повар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313. Кухонный рабочий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318. Заведующий складом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33. Кухонный рабочий (медицинских подразделений)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Терапевтическое отделение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261. Заведующий структурного подразделения медицинской организации – врач-терапевт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262. Врач-терапевт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265. Врач-невролог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237. Врач по паллиативной медицинской помощи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Default="00F85B5A" w:rsidP="00F85B5A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Микроклимат: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 xml:space="preserve">Снижение времени воздействия фактора 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266. Старшая медицинская сестра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267. Медицинская сестра процедурной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268. Медицинская сестра палатная (постовая)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Отделение скорой медицинской помощи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714. Водитель скорой медицинской помощи (гос. № М 561 ЕУ)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Соблюдение необходимых мер безопасности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  <w:r>
              <w:t>Соблюдение правил безопасности</w:t>
            </w: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Аппарат управления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716. Начальник отдела защиты информации и сопровождения информационных систем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защиты информации и сопровождения информационных систем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405. Инженер-программист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689. Инженер по защите информации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Аппарат управления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 xml:space="preserve">719. Начальник отдела информационно-технического обеспечения      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информационно-технического обеспечения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408. Специалист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  <w:tr w:rsidR="00F85B5A" w:rsidRPr="00AF49A3" w:rsidTr="008B4051">
        <w:trPr>
          <w:jc w:val="center"/>
        </w:trPr>
        <w:tc>
          <w:tcPr>
            <w:tcW w:w="3049" w:type="dxa"/>
            <w:vAlign w:val="center"/>
          </w:tcPr>
          <w:p w:rsidR="00F85B5A" w:rsidRPr="00F85B5A" w:rsidRDefault="00F85B5A" w:rsidP="00F85B5A">
            <w:pPr>
              <w:pStyle w:val="aa"/>
              <w:jc w:val="left"/>
            </w:pPr>
            <w:r>
              <w:t>393. Электромеханик связи</w:t>
            </w:r>
          </w:p>
        </w:tc>
        <w:tc>
          <w:tcPr>
            <w:tcW w:w="3686" w:type="dxa"/>
            <w:vAlign w:val="center"/>
          </w:tcPr>
          <w:p w:rsidR="00F85B5A" w:rsidRDefault="00F85B5A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F85B5A" w:rsidRDefault="00F85B5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F85B5A" w:rsidRPr="00063DF1" w:rsidRDefault="00F85B5A" w:rsidP="00DB70BA">
            <w:pPr>
              <w:pStyle w:val="aa"/>
            </w:pPr>
          </w:p>
        </w:tc>
      </w:tr>
    </w:tbl>
    <w:p w:rsidR="00DB70BA" w:rsidRDefault="00DB70BA" w:rsidP="00DB70BA"/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60D" w:rsidRPr="00F85B5A" w:rsidRDefault="002A660D" w:rsidP="00F85B5A">
      <w:pPr>
        <w:rPr>
          <w:szCs w:val="24"/>
        </w:rPr>
      </w:pPr>
      <w:r>
        <w:separator/>
      </w:r>
    </w:p>
  </w:endnote>
  <w:endnote w:type="continuationSeparator" w:id="0">
    <w:p w:rsidR="002A660D" w:rsidRPr="00F85B5A" w:rsidRDefault="002A660D" w:rsidP="00F85B5A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60D" w:rsidRPr="00F85B5A" w:rsidRDefault="002A660D" w:rsidP="00F85B5A">
      <w:pPr>
        <w:rPr>
          <w:szCs w:val="24"/>
        </w:rPr>
      </w:pPr>
      <w:r>
        <w:separator/>
      </w:r>
    </w:p>
  </w:footnote>
  <w:footnote w:type="continuationSeparator" w:id="0">
    <w:p w:rsidR="002A660D" w:rsidRPr="00F85B5A" w:rsidRDefault="002A660D" w:rsidP="00F85B5A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dv_info1" w:val="     "/>
    <w:docVar w:name="adv_info2" w:val="     "/>
    <w:docVar w:name="adv_info3" w:val="     "/>
    <w:docVar w:name="att_org_adr" w:val="г. Вологда, ул. Октябрьская, д. 66, оф. 1; адрес нахождения лаборатории г. Вологда, ул. Октябрьская, д. 66, оф. 1"/>
    <w:docVar w:name="att_org_dop" w:val="Общество с ограниченной ответственностью &quot;РАЦИО&quot;"/>
    <w:docVar w:name="att_org_email" w:val="armracio@rambler.ru"/>
    <w:docVar w:name="att_org_name" w:val="Общество с ограниченной ответственностью &quot;РАЦИО&quot;"/>
    <w:docVar w:name="att_org_reg_date" w:val="05.08.2016"/>
    <w:docVar w:name="att_org_reg_num" w:val="349"/>
    <w:docVar w:name="boss_fio" w:val="Дурягин Александр Иванович"/>
    <w:docVar w:name="ceh_info" w:val=" Бюджетное учреждение Ханты-Мансийского автономного округа - Югры «Белоярская районная больница» "/>
    <w:docVar w:name="close_doc_flag" w:val="0"/>
    <w:docVar w:name="doc_type" w:val="6"/>
    <w:docVar w:name="fill_date" w:val="16.02.2026"/>
    <w:docVar w:name="org_guid" w:val="150004DF827A4A77A13B2B0B097EF063"/>
    <w:docVar w:name="org_id" w:val="2"/>
    <w:docVar w:name="org_name" w:val="     "/>
    <w:docVar w:name="pers_guids" w:val="E3FBE9D253404BB288B533BAE571B27D@-"/>
    <w:docVar w:name="pers_snils" w:val="E3FBE9D253404BB288B533BAE571B27D@-"/>
    <w:docVar w:name="podr_id" w:val="org_2"/>
    <w:docVar w:name="pred_dolg" w:val="Главный врач медицинской организации БУ «Белоярская районная больница»"/>
    <w:docVar w:name="pred_fio" w:val="Шорохов Павел Петрович"/>
    <w:docVar w:name="prikaz_sout" w:val="817"/>
    <w:docVar w:name="rbtd_adr" w:val="     "/>
    <w:docVar w:name="rbtd_name" w:val="Бюджетное учреждение Ханты-Мансийского автономного округа - Югры «Белоярская районная больница»"/>
    <w:docVar w:name="sv_docs" w:val="1"/>
  </w:docVars>
  <w:rsids>
    <w:rsidRoot w:val="00F85B5A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47D9C"/>
    <w:rsid w:val="002A660D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85B5A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FBFAC5-4B31-4B1E-8F44-3A2EDECB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85B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F85B5A"/>
    <w:rPr>
      <w:sz w:val="24"/>
    </w:rPr>
  </w:style>
  <w:style w:type="paragraph" w:styleId="ad">
    <w:name w:val="footer"/>
    <w:basedOn w:val="a"/>
    <w:link w:val="ae"/>
    <w:rsid w:val="00F85B5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85B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1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KAA</dc:creator>
  <cp:keywords/>
  <dc:description/>
  <cp:lastModifiedBy>ОТ-БРБ</cp:lastModifiedBy>
  <cp:revision>3</cp:revision>
  <dcterms:created xsi:type="dcterms:W3CDTF">2026-02-17T08:46:00Z</dcterms:created>
  <dcterms:modified xsi:type="dcterms:W3CDTF">2026-04-06T09:47:00Z</dcterms:modified>
</cp:coreProperties>
</file>